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FB" w:rsidRPr="004C3FFB" w:rsidRDefault="004C3FFB" w:rsidP="004C3F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4C3FFB">
        <w:rPr>
          <w:rFonts w:ascii="Times New Roman" w:hAnsi="Times New Roman"/>
          <w:b/>
          <w:sz w:val="24"/>
          <w:szCs w:val="24"/>
        </w:rPr>
        <w:t xml:space="preserve">Uchwała nr </w:t>
      </w:r>
      <w:r w:rsidRPr="004C3FFB">
        <w:rPr>
          <w:rFonts w:ascii="Times New Roman" w:hAnsi="Times New Roman"/>
          <w:b/>
          <w:sz w:val="24"/>
          <w:szCs w:val="24"/>
        </w:rPr>
        <w:t>217</w:t>
      </w:r>
    </w:p>
    <w:p w:rsidR="004C3FFB" w:rsidRPr="004C3FFB" w:rsidRDefault="004C3FFB" w:rsidP="004C3F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4C3FFB">
        <w:rPr>
          <w:rFonts w:ascii="Times New Roman" w:hAnsi="Times New Roman"/>
          <w:b/>
          <w:sz w:val="24"/>
          <w:szCs w:val="24"/>
        </w:rPr>
        <w:t xml:space="preserve">Rady Wydziału Ekonomiczno-Informatycznego w Wilnie </w:t>
      </w:r>
    </w:p>
    <w:p w:rsidR="004C3FFB" w:rsidRPr="004C3FFB" w:rsidRDefault="004C3FFB" w:rsidP="004C3F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4C3FFB">
        <w:rPr>
          <w:rFonts w:ascii="Times New Roman" w:hAnsi="Times New Roman"/>
          <w:b/>
          <w:sz w:val="24"/>
          <w:szCs w:val="24"/>
        </w:rPr>
        <w:t xml:space="preserve">Uniwersytetu w Białymstoku </w:t>
      </w:r>
    </w:p>
    <w:p w:rsidR="004C3FFB" w:rsidRPr="004C3FFB" w:rsidRDefault="004C3FFB" w:rsidP="004C3FF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4C3FFB">
        <w:rPr>
          <w:rFonts w:ascii="Times New Roman" w:hAnsi="Times New Roman"/>
          <w:b/>
          <w:sz w:val="24"/>
          <w:szCs w:val="24"/>
        </w:rPr>
        <w:t>z dnia 16 listopada 2018 r.</w:t>
      </w:r>
    </w:p>
    <w:p w:rsidR="004C3FFB" w:rsidRDefault="00EF0CC4" w:rsidP="00D3535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8007F">
        <w:rPr>
          <w:rFonts w:ascii="Times New Roman" w:hAnsi="Times New Roman"/>
          <w:b/>
          <w:i/>
          <w:sz w:val="24"/>
          <w:szCs w:val="24"/>
        </w:rPr>
        <w:t>w sprawie</w:t>
      </w:r>
      <w:r w:rsidR="004C3FFB">
        <w:rPr>
          <w:rFonts w:ascii="Times New Roman" w:hAnsi="Times New Roman"/>
          <w:b/>
          <w:i/>
          <w:sz w:val="24"/>
          <w:szCs w:val="24"/>
        </w:rPr>
        <w:t xml:space="preserve"> z</w:t>
      </w:r>
      <w:r w:rsidR="004C3FFB" w:rsidRPr="004C3FFB">
        <w:rPr>
          <w:rFonts w:ascii="Times New Roman" w:hAnsi="Times New Roman"/>
          <w:b/>
          <w:i/>
          <w:sz w:val="24"/>
          <w:szCs w:val="24"/>
        </w:rPr>
        <w:t>miany realizacji planów studiów w roku akademickim 2018/2019</w:t>
      </w:r>
      <w:r w:rsidRPr="0018007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F0CC4" w:rsidRPr="0018007F" w:rsidRDefault="00EF0CC4" w:rsidP="00D3535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007F" w:rsidRDefault="00EF0CC4" w:rsidP="00D353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007F">
        <w:rPr>
          <w:rFonts w:ascii="Times New Roman" w:hAnsi="Times New Roman"/>
          <w:sz w:val="24"/>
          <w:szCs w:val="24"/>
        </w:rPr>
        <w:t>Rada Wydziału Ekonomiczno-Informatycznego UwB</w:t>
      </w:r>
      <w:r w:rsidR="004B5851">
        <w:rPr>
          <w:rFonts w:ascii="Times New Roman" w:hAnsi="Times New Roman"/>
          <w:sz w:val="24"/>
          <w:szCs w:val="24"/>
        </w:rPr>
        <w:t xml:space="preserve"> na podstawie § 14</w:t>
      </w:r>
      <w:r w:rsidRPr="0018007F">
        <w:rPr>
          <w:rFonts w:ascii="Times New Roman" w:hAnsi="Times New Roman"/>
          <w:sz w:val="24"/>
          <w:szCs w:val="24"/>
        </w:rPr>
        <w:t xml:space="preserve"> ust. 1 Regulaminu Studiów Uniwersytetu w Białymstoku</w:t>
      </w:r>
      <w:r w:rsidR="00194399">
        <w:rPr>
          <w:rFonts w:ascii="Times New Roman" w:hAnsi="Times New Roman"/>
          <w:sz w:val="24"/>
          <w:szCs w:val="24"/>
        </w:rPr>
        <w:t xml:space="preserve">, </w:t>
      </w:r>
      <w:r w:rsidRPr="0018007F">
        <w:rPr>
          <w:rFonts w:ascii="Times New Roman" w:hAnsi="Times New Roman"/>
          <w:sz w:val="24"/>
          <w:szCs w:val="24"/>
        </w:rPr>
        <w:t>wprowad</w:t>
      </w:r>
      <w:r w:rsidR="004B5851">
        <w:rPr>
          <w:rFonts w:ascii="Times New Roman" w:hAnsi="Times New Roman"/>
          <w:sz w:val="24"/>
          <w:szCs w:val="24"/>
        </w:rPr>
        <w:t>za następujące zmiany w planach studiów w roku akademickim 2018</w:t>
      </w:r>
      <w:r w:rsidRPr="0018007F">
        <w:rPr>
          <w:rFonts w:ascii="Times New Roman" w:hAnsi="Times New Roman"/>
          <w:sz w:val="24"/>
          <w:szCs w:val="24"/>
        </w:rPr>
        <w:t>/201</w:t>
      </w:r>
      <w:r w:rsidR="004B5851">
        <w:rPr>
          <w:rFonts w:ascii="Times New Roman" w:hAnsi="Times New Roman"/>
          <w:sz w:val="24"/>
          <w:szCs w:val="24"/>
        </w:rPr>
        <w:t>9.</w:t>
      </w:r>
    </w:p>
    <w:p w:rsidR="004B5851" w:rsidRDefault="004B5851" w:rsidP="00D353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1631">
        <w:rPr>
          <w:rFonts w:ascii="Times New Roman" w:hAnsi="Times New Roman"/>
          <w:sz w:val="24"/>
          <w:szCs w:val="24"/>
        </w:rPr>
        <w:t>§ 1</w:t>
      </w:r>
    </w:p>
    <w:p w:rsidR="004C3FFB" w:rsidRPr="00741631" w:rsidRDefault="004C3FFB" w:rsidP="00D3535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4B5851" w:rsidRDefault="004B5851" w:rsidP="004C3FF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„</w:t>
      </w:r>
      <w:r w:rsidR="004C3FFB">
        <w:rPr>
          <w:rFonts w:ascii="Times New Roman" w:hAnsi="Times New Roman"/>
          <w:sz w:val="24"/>
          <w:szCs w:val="24"/>
        </w:rPr>
        <w:t>Fachowa terminologia w języku litewskim</w:t>
      </w:r>
      <w:r>
        <w:rPr>
          <w:rFonts w:ascii="Times New Roman" w:hAnsi="Times New Roman"/>
          <w:sz w:val="24"/>
          <w:szCs w:val="24"/>
        </w:rPr>
        <w:t>“</w:t>
      </w:r>
      <w:r w:rsidR="004C3FFB">
        <w:rPr>
          <w:rFonts w:ascii="Times New Roman" w:hAnsi="Times New Roman"/>
          <w:sz w:val="24"/>
          <w:szCs w:val="24"/>
        </w:rPr>
        <w:t xml:space="preserve"> na 1</w:t>
      </w:r>
      <w:r w:rsidR="00194399">
        <w:rPr>
          <w:rFonts w:ascii="Times New Roman" w:hAnsi="Times New Roman"/>
          <w:sz w:val="24"/>
          <w:szCs w:val="24"/>
        </w:rPr>
        <w:t xml:space="preserve"> roku kierunku </w:t>
      </w:r>
      <w:r w:rsidR="004C3FFB">
        <w:rPr>
          <w:rFonts w:ascii="Times New Roman" w:hAnsi="Times New Roman"/>
          <w:sz w:val="24"/>
          <w:szCs w:val="24"/>
        </w:rPr>
        <w:t xml:space="preserve">europeistyka </w:t>
      </w:r>
      <w:r>
        <w:rPr>
          <w:rFonts w:ascii="Times New Roman" w:hAnsi="Times New Roman"/>
          <w:sz w:val="24"/>
          <w:szCs w:val="24"/>
        </w:rPr>
        <w:t xml:space="preserve">zostaje przeniesiony z </w:t>
      </w:r>
      <w:r w:rsidR="004C3FFB">
        <w:rPr>
          <w:rFonts w:ascii="Times New Roman" w:hAnsi="Times New Roman"/>
          <w:sz w:val="24"/>
          <w:szCs w:val="24"/>
        </w:rPr>
        <w:t>1 na 2</w:t>
      </w:r>
      <w:r>
        <w:rPr>
          <w:rFonts w:ascii="Times New Roman" w:hAnsi="Times New Roman"/>
          <w:sz w:val="24"/>
          <w:szCs w:val="24"/>
        </w:rPr>
        <w:t xml:space="preserve"> semestr</w:t>
      </w:r>
      <w:r w:rsidR="00194399">
        <w:rPr>
          <w:rFonts w:ascii="Times New Roman" w:hAnsi="Times New Roman"/>
          <w:sz w:val="24"/>
          <w:szCs w:val="24"/>
        </w:rPr>
        <w:t>.</w:t>
      </w:r>
    </w:p>
    <w:p w:rsidR="004B5851" w:rsidRDefault="004B5851" w:rsidP="00D353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1631">
        <w:rPr>
          <w:rFonts w:ascii="Times New Roman" w:hAnsi="Times New Roman"/>
          <w:sz w:val="24"/>
          <w:szCs w:val="24"/>
        </w:rPr>
        <w:t>§ 2</w:t>
      </w:r>
    </w:p>
    <w:p w:rsidR="004C3FFB" w:rsidRDefault="004C3FFB" w:rsidP="00D353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3FFB" w:rsidRDefault="004C3FFB" w:rsidP="004C3FF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„</w:t>
      </w:r>
      <w:r>
        <w:rPr>
          <w:rFonts w:ascii="Times New Roman" w:hAnsi="Times New Roman"/>
          <w:sz w:val="24"/>
          <w:szCs w:val="24"/>
        </w:rPr>
        <w:t>Fachowa terminologia w ję</w:t>
      </w:r>
      <w:r>
        <w:rPr>
          <w:rFonts w:ascii="Times New Roman" w:hAnsi="Times New Roman"/>
          <w:sz w:val="24"/>
          <w:szCs w:val="24"/>
        </w:rPr>
        <w:t xml:space="preserve">zyku litewskim“ na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kierunku e</w:t>
      </w:r>
      <w:r>
        <w:rPr>
          <w:rFonts w:ascii="Times New Roman" w:hAnsi="Times New Roman"/>
          <w:sz w:val="24"/>
          <w:szCs w:val="24"/>
        </w:rPr>
        <w:t xml:space="preserve">konomia </w:t>
      </w:r>
      <w:r>
        <w:rPr>
          <w:rFonts w:ascii="Times New Roman" w:hAnsi="Times New Roman"/>
          <w:sz w:val="24"/>
          <w:szCs w:val="24"/>
        </w:rPr>
        <w:t xml:space="preserve">zostaje przeniesiony z </w:t>
      </w:r>
      <w:r>
        <w:rPr>
          <w:rFonts w:ascii="Times New Roman" w:hAnsi="Times New Roman"/>
          <w:sz w:val="24"/>
          <w:szCs w:val="24"/>
        </w:rPr>
        <w:t>5 na 6</w:t>
      </w:r>
      <w:r>
        <w:rPr>
          <w:rFonts w:ascii="Times New Roman" w:hAnsi="Times New Roman"/>
          <w:sz w:val="24"/>
          <w:szCs w:val="24"/>
        </w:rPr>
        <w:t xml:space="preserve"> semestr.</w:t>
      </w:r>
    </w:p>
    <w:p w:rsidR="004C3FFB" w:rsidRPr="004C3FFB" w:rsidRDefault="004C3FFB" w:rsidP="00D3535C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C3FFB" w:rsidRDefault="004C3FFB" w:rsidP="00D353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3FFB" w:rsidRDefault="004C3FFB" w:rsidP="00D353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851" w:rsidRPr="00FC5D4C" w:rsidRDefault="004B5851" w:rsidP="00D3535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5D4C"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4B5851" w:rsidRPr="0018007F" w:rsidRDefault="004B5851" w:rsidP="00D353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412C" w:rsidRPr="0018007F" w:rsidRDefault="0094412C" w:rsidP="00D3535C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672BC2" w:rsidRPr="0018007F" w:rsidRDefault="00672BC2" w:rsidP="00D3535C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672BC2" w:rsidRPr="0018007F" w:rsidRDefault="00672BC2" w:rsidP="00D3535C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007F">
        <w:rPr>
          <w:rFonts w:ascii="Times New Roman" w:hAnsi="Times New Roman"/>
          <w:color w:val="000000" w:themeColor="text1"/>
          <w:sz w:val="24"/>
          <w:szCs w:val="24"/>
        </w:rPr>
        <w:t>Przewodniczący Rady Wydziału</w:t>
      </w:r>
    </w:p>
    <w:p w:rsidR="00672BC2" w:rsidRPr="0018007F" w:rsidRDefault="00672BC2" w:rsidP="00D3535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2BC2" w:rsidRPr="0018007F" w:rsidRDefault="00672BC2" w:rsidP="00D3535C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8007F">
        <w:rPr>
          <w:rFonts w:ascii="Times New Roman" w:hAnsi="Times New Roman"/>
          <w:color w:val="000000" w:themeColor="text1"/>
          <w:sz w:val="24"/>
          <w:szCs w:val="24"/>
        </w:rPr>
        <w:t>dr hab. Mieczysława Zdanowicz, prof. UwB</w:t>
      </w:r>
    </w:p>
    <w:p w:rsidR="0094412C" w:rsidRPr="0018007F" w:rsidRDefault="0094412C" w:rsidP="00D3535C">
      <w:pPr>
        <w:spacing w:after="0"/>
        <w:rPr>
          <w:rFonts w:ascii="Times New Roman" w:hAnsi="Times New Roman"/>
          <w:sz w:val="24"/>
          <w:szCs w:val="24"/>
        </w:rPr>
      </w:pPr>
    </w:p>
    <w:sectPr w:rsidR="0094412C" w:rsidRPr="0018007F" w:rsidSect="009A4A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42" w:rsidRDefault="00900A42" w:rsidP="0018007F">
      <w:pPr>
        <w:spacing w:after="0" w:line="240" w:lineRule="auto"/>
      </w:pPr>
      <w:r>
        <w:separator/>
      </w:r>
    </w:p>
  </w:endnote>
  <w:endnote w:type="continuationSeparator" w:id="0">
    <w:p w:rsidR="00900A42" w:rsidRDefault="00900A42" w:rsidP="0018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6026"/>
      <w:docPartObj>
        <w:docPartGallery w:val="Page Numbers (Bottom of Page)"/>
        <w:docPartUnique/>
      </w:docPartObj>
    </w:sdtPr>
    <w:sdtEndPr/>
    <w:sdtContent>
      <w:p w:rsidR="0018007F" w:rsidRDefault="0048268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3F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07F" w:rsidRDefault="0018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42" w:rsidRDefault="00900A42" w:rsidP="0018007F">
      <w:pPr>
        <w:spacing w:after="0" w:line="240" w:lineRule="auto"/>
      </w:pPr>
      <w:r>
        <w:separator/>
      </w:r>
    </w:p>
  </w:footnote>
  <w:footnote w:type="continuationSeparator" w:id="0">
    <w:p w:rsidR="00900A42" w:rsidRDefault="00900A42" w:rsidP="0018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419"/>
    <w:multiLevelType w:val="hybridMultilevel"/>
    <w:tmpl w:val="2918CE3A"/>
    <w:lvl w:ilvl="0" w:tplc="C866A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71738"/>
    <w:multiLevelType w:val="hybridMultilevel"/>
    <w:tmpl w:val="E2E0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C8D"/>
    <w:multiLevelType w:val="hybridMultilevel"/>
    <w:tmpl w:val="D5F6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7762"/>
    <w:multiLevelType w:val="hybridMultilevel"/>
    <w:tmpl w:val="543C127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819642E"/>
    <w:multiLevelType w:val="hybridMultilevel"/>
    <w:tmpl w:val="B580723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C1BB5"/>
    <w:multiLevelType w:val="hybridMultilevel"/>
    <w:tmpl w:val="AE00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F426C"/>
    <w:multiLevelType w:val="hybridMultilevel"/>
    <w:tmpl w:val="A5CC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F744B"/>
    <w:multiLevelType w:val="hybridMultilevel"/>
    <w:tmpl w:val="F04C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40386"/>
    <w:multiLevelType w:val="hybridMultilevel"/>
    <w:tmpl w:val="4634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5B4"/>
    <w:rsid w:val="00136D7F"/>
    <w:rsid w:val="0018007F"/>
    <w:rsid w:val="00194399"/>
    <w:rsid w:val="001E7EDA"/>
    <w:rsid w:val="00217932"/>
    <w:rsid w:val="002259D1"/>
    <w:rsid w:val="00286DB0"/>
    <w:rsid w:val="002E34D9"/>
    <w:rsid w:val="00347111"/>
    <w:rsid w:val="003555B4"/>
    <w:rsid w:val="003E2F96"/>
    <w:rsid w:val="00482683"/>
    <w:rsid w:val="004B5851"/>
    <w:rsid w:val="004C3FFB"/>
    <w:rsid w:val="005826B6"/>
    <w:rsid w:val="00601284"/>
    <w:rsid w:val="006559C9"/>
    <w:rsid w:val="00672BC2"/>
    <w:rsid w:val="008F3D77"/>
    <w:rsid w:val="00900A42"/>
    <w:rsid w:val="0091182C"/>
    <w:rsid w:val="00923346"/>
    <w:rsid w:val="0094412C"/>
    <w:rsid w:val="009A4A92"/>
    <w:rsid w:val="009D0026"/>
    <w:rsid w:val="00B76DE9"/>
    <w:rsid w:val="00C41CD4"/>
    <w:rsid w:val="00D3535C"/>
    <w:rsid w:val="00E72A8A"/>
    <w:rsid w:val="00EF0CC4"/>
    <w:rsid w:val="00F37F87"/>
    <w:rsid w:val="00F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CBEC"/>
  <w15:docId w15:val="{BC04B72C-1146-4700-9B39-574CCFEA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B4"/>
    <w:rPr>
      <w:rFonts w:ascii="Calibri" w:eastAsia="Calibri" w:hAnsi="Calibri" w:cs="Times New Roman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8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07F"/>
    <w:rPr>
      <w:rFonts w:ascii="Calibri" w:eastAsia="Calibri" w:hAnsi="Calibri" w:cs="Times New Roman"/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18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07F"/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Franciszek Verkovski</cp:lastModifiedBy>
  <cp:revision>12</cp:revision>
  <cp:lastPrinted>2016-11-09T12:37:00Z</cp:lastPrinted>
  <dcterms:created xsi:type="dcterms:W3CDTF">2016-11-09T08:31:00Z</dcterms:created>
  <dcterms:modified xsi:type="dcterms:W3CDTF">2018-11-16T07:56:00Z</dcterms:modified>
</cp:coreProperties>
</file>